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licht"/>
        <w:tblW w:w="14478" w:type="dxa"/>
        <w:tblLook w:val="04A0" w:firstRow="1" w:lastRow="0" w:firstColumn="1" w:lastColumn="0" w:noHBand="0" w:noVBand="1"/>
      </w:tblPr>
      <w:tblGrid>
        <w:gridCol w:w="6658"/>
        <w:gridCol w:w="1780"/>
        <w:gridCol w:w="6040"/>
      </w:tblGrid>
      <w:tr w:rsidR="00166DEC" w:rsidRPr="00166DEC" w14:paraId="16E18C4C" w14:textId="77777777" w:rsidTr="006B5647">
        <w:trPr>
          <w:trHeight w:val="255"/>
        </w:trPr>
        <w:tc>
          <w:tcPr>
            <w:tcW w:w="6658" w:type="dxa"/>
            <w:hideMark/>
          </w:tcPr>
          <w:p w14:paraId="35F701A6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Schadevergoeding door SGR:</w:t>
            </w:r>
          </w:p>
        </w:tc>
        <w:tc>
          <w:tcPr>
            <w:tcW w:w="1780" w:type="dxa"/>
            <w:hideMark/>
          </w:tcPr>
          <w:p w14:paraId="60070A8E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092CCDD8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0BED4110" w14:textId="77777777" w:rsidTr="006B5647">
        <w:trPr>
          <w:trHeight w:val="255"/>
        </w:trPr>
        <w:tc>
          <w:tcPr>
            <w:tcW w:w="6658" w:type="dxa"/>
            <w:hideMark/>
          </w:tcPr>
          <w:p w14:paraId="65CFF542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7600C0E9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15F5A5FB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7F0B2DB7" w14:textId="77777777" w:rsidTr="006B5647">
        <w:trPr>
          <w:trHeight w:val="795"/>
        </w:trPr>
        <w:tc>
          <w:tcPr>
            <w:tcW w:w="6658" w:type="dxa"/>
            <w:hideMark/>
          </w:tcPr>
          <w:p w14:paraId="27E5C31A" w14:textId="77777777" w:rsidR="00166DEC" w:rsidRPr="00166DEC" w:rsidRDefault="00166DEC" w:rsidP="00166DEC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De hoogte van het door SGR vergoedbare bedrag is altijd conform de juiste berekening op </w:t>
            </w:r>
            <w:r w:rsidRPr="00166DEC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nl-NL"/>
              </w:rPr>
              <w:t>schadeformulier A</w:t>
            </w:r>
          </w:p>
        </w:tc>
        <w:tc>
          <w:tcPr>
            <w:tcW w:w="1780" w:type="dxa"/>
            <w:hideMark/>
          </w:tcPr>
          <w:p w14:paraId="347A9071" w14:textId="77777777" w:rsidR="00166DEC" w:rsidRPr="00166DEC" w:rsidRDefault="00166DEC" w:rsidP="00166DEC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5D040A47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02112CFC" w14:textId="77777777" w:rsidTr="006B5647">
        <w:trPr>
          <w:trHeight w:val="255"/>
        </w:trPr>
        <w:tc>
          <w:tcPr>
            <w:tcW w:w="6658" w:type="dxa"/>
            <w:hideMark/>
          </w:tcPr>
          <w:p w14:paraId="6AE5C335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0B7EC0AB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18B20FB4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7A4756CF" w14:textId="77777777" w:rsidTr="006B5647">
        <w:trPr>
          <w:trHeight w:val="255"/>
        </w:trPr>
        <w:tc>
          <w:tcPr>
            <w:tcW w:w="6658" w:type="dxa"/>
            <w:hideMark/>
          </w:tcPr>
          <w:p w14:paraId="67F762B0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1891DB0D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2E8D356D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1E0471F1" w14:textId="77777777" w:rsidTr="006B5647">
        <w:trPr>
          <w:trHeight w:val="255"/>
        </w:trPr>
        <w:tc>
          <w:tcPr>
            <w:tcW w:w="6658" w:type="dxa"/>
            <w:hideMark/>
          </w:tcPr>
          <w:p w14:paraId="1DDA3697" w14:textId="77777777" w:rsidR="00166DEC" w:rsidRPr="00166DEC" w:rsidRDefault="00166DEC" w:rsidP="00166DEC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Wat heeft de klant geboekt?</w:t>
            </w:r>
          </w:p>
        </w:tc>
        <w:tc>
          <w:tcPr>
            <w:tcW w:w="1780" w:type="dxa"/>
            <w:hideMark/>
          </w:tcPr>
          <w:p w14:paraId="576D0E34" w14:textId="77777777" w:rsidR="00166DEC" w:rsidRPr="00166DEC" w:rsidRDefault="00166DEC" w:rsidP="00166DEC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Garantie SGR?</w:t>
            </w:r>
          </w:p>
        </w:tc>
        <w:tc>
          <w:tcPr>
            <w:tcW w:w="6040" w:type="dxa"/>
            <w:hideMark/>
          </w:tcPr>
          <w:p w14:paraId="0DC6C872" w14:textId="77777777" w:rsidR="00166DEC" w:rsidRPr="00166DEC" w:rsidRDefault="00166DEC" w:rsidP="00166DEC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Opmerkingen</w:t>
            </w:r>
            <w:bookmarkStart w:id="0" w:name="_GoBack"/>
            <w:bookmarkEnd w:id="0"/>
          </w:p>
        </w:tc>
      </w:tr>
      <w:tr w:rsidR="00166DEC" w:rsidRPr="00166DEC" w14:paraId="36ABFC01" w14:textId="77777777" w:rsidTr="006B5647">
        <w:trPr>
          <w:trHeight w:val="255"/>
        </w:trPr>
        <w:tc>
          <w:tcPr>
            <w:tcW w:w="6658" w:type="dxa"/>
            <w:hideMark/>
          </w:tcPr>
          <w:p w14:paraId="2B93EAB1" w14:textId="77777777" w:rsidR="00166DEC" w:rsidRPr="00166DEC" w:rsidRDefault="00166DEC" w:rsidP="00166DEC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649F4E5B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4E8DF2E4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3E7194DB" w14:textId="77777777" w:rsidTr="006B5647">
        <w:trPr>
          <w:trHeight w:val="255"/>
        </w:trPr>
        <w:tc>
          <w:tcPr>
            <w:tcW w:w="6658" w:type="dxa"/>
            <w:hideMark/>
          </w:tcPr>
          <w:p w14:paraId="7EEF90C5" w14:textId="34BDE13D" w:rsidR="00166DEC" w:rsidRPr="00166DEC" w:rsidRDefault="00166DEC" w:rsidP="006B5647">
            <w:pPr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Reis Neckermann zonder lijndienstticket</w:t>
            </w:r>
            <w:r w:rsidR="006B564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 (door Thomas Cook uitgegeven Transavia-tickets zijn geen lijndiensttickets)</w:t>
            </w:r>
          </w:p>
        </w:tc>
        <w:tc>
          <w:tcPr>
            <w:tcW w:w="1780" w:type="dxa"/>
            <w:hideMark/>
          </w:tcPr>
          <w:p w14:paraId="4791D0AC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6040" w:type="dxa"/>
            <w:hideMark/>
          </w:tcPr>
          <w:p w14:paraId="3FFF411C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B5647" w:rsidRPr="00166DEC" w14:paraId="29BD4086" w14:textId="77777777" w:rsidTr="006B5647">
        <w:trPr>
          <w:trHeight w:val="255"/>
        </w:trPr>
        <w:tc>
          <w:tcPr>
            <w:tcW w:w="6658" w:type="dxa"/>
          </w:tcPr>
          <w:p w14:paraId="165D089F" w14:textId="77777777" w:rsidR="006B5647" w:rsidRPr="00166DEC" w:rsidRDefault="006B5647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</w:tcPr>
          <w:p w14:paraId="0A2077A2" w14:textId="77777777" w:rsidR="006B5647" w:rsidRPr="00166DEC" w:rsidRDefault="006B5647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</w:tcPr>
          <w:p w14:paraId="1A9A3A5A" w14:textId="77777777" w:rsidR="006B5647" w:rsidRPr="00166DEC" w:rsidRDefault="006B5647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48FD30E3" w14:textId="77777777" w:rsidTr="006B5647">
        <w:trPr>
          <w:trHeight w:val="510"/>
        </w:trPr>
        <w:tc>
          <w:tcPr>
            <w:tcW w:w="6658" w:type="dxa"/>
            <w:hideMark/>
          </w:tcPr>
          <w:p w14:paraId="26686C8D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Reis Neckermann met lijndienstticket</w:t>
            </w:r>
          </w:p>
        </w:tc>
        <w:tc>
          <w:tcPr>
            <w:tcW w:w="1780" w:type="dxa"/>
            <w:hideMark/>
          </w:tcPr>
          <w:p w14:paraId="0F1932A5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6040" w:type="dxa"/>
            <w:hideMark/>
          </w:tcPr>
          <w:p w14:paraId="54B89A1D" w14:textId="2C61271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klanten die in het bezit zijn van lijndiensttickets </w:t>
            </w:r>
            <w:r w:rsidR="00C976A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(PNR is beschikbaar) </w:t>
            </w: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kunnen die tickets gebruiken</w:t>
            </w:r>
          </w:p>
        </w:tc>
      </w:tr>
      <w:tr w:rsidR="00166DEC" w:rsidRPr="00166DEC" w14:paraId="1F8E1FC6" w14:textId="77777777" w:rsidTr="006B5647">
        <w:trPr>
          <w:trHeight w:val="255"/>
        </w:trPr>
        <w:tc>
          <w:tcPr>
            <w:tcW w:w="6658" w:type="dxa"/>
            <w:hideMark/>
          </w:tcPr>
          <w:p w14:paraId="344952F3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7C000FFC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29724357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1C8A6468" w14:textId="77777777" w:rsidTr="006B5647">
        <w:trPr>
          <w:trHeight w:val="405"/>
        </w:trPr>
        <w:tc>
          <w:tcPr>
            <w:tcW w:w="6658" w:type="dxa"/>
            <w:hideMark/>
          </w:tcPr>
          <w:p w14:paraId="2A65A721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Bagage bijgeboekt bij en betaald aan luchtvaartmaatschappij</w:t>
            </w:r>
          </w:p>
        </w:tc>
        <w:tc>
          <w:tcPr>
            <w:tcW w:w="1780" w:type="dxa"/>
            <w:hideMark/>
          </w:tcPr>
          <w:p w14:paraId="18C9594F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6040" w:type="dxa"/>
            <w:hideMark/>
          </w:tcPr>
          <w:p w14:paraId="7F73E7A3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098C764D" w14:textId="77777777" w:rsidTr="006B5647">
        <w:trPr>
          <w:trHeight w:val="255"/>
        </w:trPr>
        <w:tc>
          <w:tcPr>
            <w:tcW w:w="6658" w:type="dxa"/>
            <w:hideMark/>
          </w:tcPr>
          <w:p w14:paraId="043ABDEE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5C950643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5C1E1806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52FEB409" w14:textId="77777777" w:rsidTr="006B5647">
        <w:trPr>
          <w:trHeight w:val="510"/>
        </w:trPr>
        <w:tc>
          <w:tcPr>
            <w:tcW w:w="6658" w:type="dxa"/>
            <w:hideMark/>
          </w:tcPr>
          <w:p w14:paraId="6CA30C76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Stoelupgrade bijgeboekt bij en betaald aan luchtvaartmaatschappij</w:t>
            </w:r>
          </w:p>
        </w:tc>
        <w:tc>
          <w:tcPr>
            <w:tcW w:w="1780" w:type="dxa"/>
            <w:hideMark/>
          </w:tcPr>
          <w:p w14:paraId="4621F650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6040" w:type="dxa"/>
            <w:hideMark/>
          </w:tcPr>
          <w:p w14:paraId="1FF34730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29D75809" w14:textId="77777777" w:rsidTr="006B5647">
        <w:trPr>
          <w:trHeight w:val="255"/>
        </w:trPr>
        <w:tc>
          <w:tcPr>
            <w:tcW w:w="6658" w:type="dxa"/>
            <w:hideMark/>
          </w:tcPr>
          <w:p w14:paraId="104D8E92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0A632D97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19D8B653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3EF43578" w14:textId="77777777" w:rsidTr="006B5647">
        <w:trPr>
          <w:trHeight w:val="255"/>
        </w:trPr>
        <w:tc>
          <w:tcPr>
            <w:tcW w:w="6658" w:type="dxa"/>
            <w:hideMark/>
          </w:tcPr>
          <w:p w14:paraId="4559087E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Reis (via Neckermann) bij Expedia</w:t>
            </w:r>
          </w:p>
        </w:tc>
        <w:tc>
          <w:tcPr>
            <w:tcW w:w="1780" w:type="dxa"/>
            <w:hideMark/>
          </w:tcPr>
          <w:p w14:paraId="03A79E99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6040" w:type="dxa"/>
            <w:hideMark/>
          </w:tcPr>
          <w:p w14:paraId="507BF85F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klant doorverwijzen naar Expedia</w:t>
            </w:r>
          </w:p>
        </w:tc>
      </w:tr>
      <w:tr w:rsidR="00166DEC" w:rsidRPr="00166DEC" w14:paraId="2244483B" w14:textId="77777777" w:rsidTr="006B5647">
        <w:trPr>
          <w:trHeight w:val="255"/>
        </w:trPr>
        <w:tc>
          <w:tcPr>
            <w:tcW w:w="6658" w:type="dxa"/>
            <w:hideMark/>
          </w:tcPr>
          <w:p w14:paraId="39B41815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4D0CAF27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7AA8369E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2113C23A" w14:textId="77777777" w:rsidTr="006B5647">
        <w:trPr>
          <w:trHeight w:val="356"/>
        </w:trPr>
        <w:tc>
          <w:tcPr>
            <w:tcW w:w="6658" w:type="dxa"/>
            <w:hideMark/>
          </w:tcPr>
          <w:p w14:paraId="3093CA97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Losse accommodatie (via Neckermann) bij Expedia</w:t>
            </w:r>
          </w:p>
        </w:tc>
        <w:tc>
          <w:tcPr>
            <w:tcW w:w="1780" w:type="dxa"/>
            <w:hideMark/>
          </w:tcPr>
          <w:p w14:paraId="30CFBD73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6040" w:type="dxa"/>
            <w:hideMark/>
          </w:tcPr>
          <w:p w14:paraId="2CA3C044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klant doorverwijzen naar Expedia</w:t>
            </w:r>
          </w:p>
        </w:tc>
      </w:tr>
      <w:tr w:rsidR="00166DEC" w:rsidRPr="00166DEC" w14:paraId="571D354B" w14:textId="77777777" w:rsidTr="006B5647">
        <w:trPr>
          <w:trHeight w:val="255"/>
        </w:trPr>
        <w:tc>
          <w:tcPr>
            <w:tcW w:w="6658" w:type="dxa"/>
            <w:hideMark/>
          </w:tcPr>
          <w:p w14:paraId="0E0EF687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6F144925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784701CE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275AF1DB" w14:textId="77777777" w:rsidTr="006B5647">
        <w:trPr>
          <w:trHeight w:val="255"/>
        </w:trPr>
        <w:tc>
          <w:tcPr>
            <w:tcW w:w="6658" w:type="dxa"/>
            <w:hideMark/>
          </w:tcPr>
          <w:p w14:paraId="16926906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Losse accommodatie bij Neckermann</w:t>
            </w:r>
          </w:p>
        </w:tc>
        <w:tc>
          <w:tcPr>
            <w:tcW w:w="1780" w:type="dxa"/>
            <w:hideMark/>
          </w:tcPr>
          <w:p w14:paraId="09D3B871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6040" w:type="dxa"/>
            <w:hideMark/>
          </w:tcPr>
          <w:p w14:paraId="1A576F71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31F6D9D5" w14:textId="77777777" w:rsidTr="006B5647">
        <w:trPr>
          <w:trHeight w:val="255"/>
        </w:trPr>
        <w:tc>
          <w:tcPr>
            <w:tcW w:w="6658" w:type="dxa"/>
            <w:hideMark/>
          </w:tcPr>
          <w:p w14:paraId="66FD340D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1AC2BA3B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3B6F254D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78901A4E" w14:textId="77777777" w:rsidTr="006B5647">
        <w:trPr>
          <w:trHeight w:val="510"/>
        </w:trPr>
        <w:tc>
          <w:tcPr>
            <w:tcW w:w="6658" w:type="dxa"/>
            <w:hideMark/>
          </w:tcPr>
          <w:p w14:paraId="660F9891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Vervoersbewijs voor boot, trein en bus ingekocht bij een SGRZ Retaildekking deelnemer</w:t>
            </w:r>
          </w:p>
        </w:tc>
        <w:tc>
          <w:tcPr>
            <w:tcW w:w="1780" w:type="dxa"/>
            <w:hideMark/>
          </w:tcPr>
          <w:p w14:paraId="7F5CEADB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6040" w:type="dxa"/>
            <w:hideMark/>
          </w:tcPr>
          <w:p w14:paraId="2AAAE140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Vervoerbewijzen kunnen aan de klant worden geleverd</w:t>
            </w:r>
          </w:p>
        </w:tc>
      </w:tr>
      <w:tr w:rsidR="00166DEC" w:rsidRPr="00166DEC" w14:paraId="0DA3EAD8" w14:textId="77777777" w:rsidTr="006B5647">
        <w:trPr>
          <w:trHeight w:val="255"/>
        </w:trPr>
        <w:tc>
          <w:tcPr>
            <w:tcW w:w="6658" w:type="dxa"/>
            <w:hideMark/>
          </w:tcPr>
          <w:p w14:paraId="4B4E1C2B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0E9B84F3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7F482442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1042FEDA" w14:textId="77777777" w:rsidTr="006B5647">
        <w:trPr>
          <w:trHeight w:val="555"/>
        </w:trPr>
        <w:tc>
          <w:tcPr>
            <w:tcW w:w="6658" w:type="dxa"/>
            <w:hideMark/>
          </w:tcPr>
          <w:p w14:paraId="6475257A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Vervoersbewijs voor boot, trein en bus ingekocht bij een niet SGR-deelnemer</w:t>
            </w:r>
          </w:p>
        </w:tc>
        <w:tc>
          <w:tcPr>
            <w:tcW w:w="1780" w:type="dxa"/>
            <w:hideMark/>
          </w:tcPr>
          <w:p w14:paraId="7D2B9E52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6040" w:type="dxa"/>
            <w:hideMark/>
          </w:tcPr>
          <w:p w14:paraId="0D65AA4D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treinkaartjes in bezit van klant kunnen worden gebruikt.</w:t>
            </w:r>
          </w:p>
        </w:tc>
      </w:tr>
      <w:tr w:rsidR="00166DEC" w:rsidRPr="00166DEC" w14:paraId="16AA4595" w14:textId="77777777" w:rsidTr="006B5647">
        <w:trPr>
          <w:trHeight w:val="255"/>
        </w:trPr>
        <w:tc>
          <w:tcPr>
            <w:tcW w:w="6658" w:type="dxa"/>
            <w:hideMark/>
          </w:tcPr>
          <w:p w14:paraId="7537B17B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74A0B60A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54748F4C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77D15FA3" w14:textId="77777777" w:rsidTr="006B5647">
        <w:trPr>
          <w:trHeight w:val="285"/>
        </w:trPr>
        <w:tc>
          <w:tcPr>
            <w:tcW w:w="6658" w:type="dxa"/>
            <w:hideMark/>
          </w:tcPr>
          <w:p w14:paraId="1D3C18FB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lastRenderedPageBreak/>
              <w:t>Reserveringskosten/boekingskosten</w:t>
            </w:r>
          </w:p>
        </w:tc>
        <w:tc>
          <w:tcPr>
            <w:tcW w:w="1780" w:type="dxa"/>
            <w:hideMark/>
          </w:tcPr>
          <w:p w14:paraId="25972356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6040" w:type="dxa"/>
            <w:hideMark/>
          </w:tcPr>
          <w:p w14:paraId="32335F07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634467BC" w14:textId="77777777" w:rsidTr="006B5647">
        <w:trPr>
          <w:trHeight w:val="255"/>
        </w:trPr>
        <w:tc>
          <w:tcPr>
            <w:tcW w:w="6658" w:type="dxa"/>
            <w:hideMark/>
          </w:tcPr>
          <w:p w14:paraId="364EF716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0E69DF09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0E9E2028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1B8E0958" w14:textId="77777777" w:rsidTr="006B5647">
        <w:trPr>
          <w:trHeight w:val="255"/>
        </w:trPr>
        <w:tc>
          <w:tcPr>
            <w:tcW w:w="6658" w:type="dxa"/>
            <w:hideMark/>
          </w:tcPr>
          <w:p w14:paraId="524C82E5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Transfers op de bestemming</w:t>
            </w:r>
          </w:p>
        </w:tc>
        <w:tc>
          <w:tcPr>
            <w:tcW w:w="1780" w:type="dxa"/>
            <w:hideMark/>
          </w:tcPr>
          <w:p w14:paraId="5C465EBC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6040" w:type="dxa"/>
            <w:hideMark/>
          </w:tcPr>
          <w:p w14:paraId="12AD4072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5B22590D" w14:textId="77777777" w:rsidTr="006B5647">
        <w:trPr>
          <w:trHeight w:val="255"/>
        </w:trPr>
        <w:tc>
          <w:tcPr>
            <w:tcW w:w="6658" w:type="dxa"/>
            <w:hideMark/>
          </w:tcPr>
          <w:p w14:paraId="330923BA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00AC573D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6E9B6944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5E84AE1B" w14:textId="77777777" w:rsidTr="006B5647">
        <w:trPr>
          <w:trHeight w:val="255"/>
        </w:trPr>
        <w:tc>
          <w:tcPr>
            <w:tcW w:w="6658" w:type="dxa"/>
            <w:hideMark/>
          </w:tcPr>
          <w:p w14:paraId="4FBF3D22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Taxivervoer naar luchthaven </w:t>
            </w:r>
          </w:p>
        </w:tc>
        <w:tc>
          <w:tcPr>
            <w:tcW w:w="1780" w:type="dxa"/>
            <w:hideMark/>
          </w:tcPr>
          <w:p w14:paraId="76993364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6040" w:type="dxa"/>
            <w:hideMark/>
          </w:tcPr>
          <w:p w14:paraId="6E556EB3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286F1992" w14:textId="77777777" w:rsidTr="006B5647">
        <w:trPr>
          <w:trHeight w:val="255"/>
        </w:trPr>
        <w:tc>
          <w:tcPr>
            <w:tcW w:w="6658" w:type="dxa"/>
            <w:hideMark/>
          </w:tcPr>
          <w:p w14:paraId="23181D00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6F1D3EA5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4FF9423E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622DAC02" w14:textId="77777777" w:rsidTr="006B5647">
        <w:trPr>
          <w:trHeight w:val="510"/>
        </w:trPr>
        <w:tc>
          <w:tcPr>
            <w:tcW w:w="6658" w:type="dxa"/>
            <w:hideMark/>
          </w:tcPr>
          <w:p w14:paraId="4934AFBC" w14:textId="46200839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Alleen een lijndienstticket</w:t>
            </w:r>
          </w:p>
        </w:tc>
        <w:tc>
          <w:tcPr>
            <w:tcW w:w="1780" w:type="dxa"/>
            <w:hideMark/>
          </w:tcPr>
          <w:p w14:paraId="054693E5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6040" w:type="dxa"/>
            <w:hideMark/>
          </w:tcPr>
          <w:p w14:paraId="7FA46E70" w14:textId="0D1FE8FB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klanten die in het bezit zijn van lijndiensttickets</w:t>
            </w:r>
            <w:r w:rsidR="00C976A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 (PNR is beschikbaar)</w:t>
            </w: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 kunnen die tickets gebruiken</w:t>
            </w:r>
          </w:p>
        </w:tc>
      </w:tr>
      <w:tr w:rsidR="006B5647" w:rsidRPr="00166DEC" w14:paraId="4F3F149B" w14:textId="77777777" w:rsidTr="006B5647">
        <w:trPr>
          <w:trHeight w:val="256"/>
        </w:trPr>
        <w:tc>
          <w:tcPr>
            <w:tcW w:w="6658" w:type="dxa"/>
          </w:tcPr>
          <w:p w14:paraId="35FA02DF" w14:textId="77777777" w:rsidR="006B5647" w:rsidRPr="00166DEC" w:rsidRDefault="006B5647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</w:tcPr>
          <w:p w14:paraId="534CECA4" w14:textId="77777777" w:rsidR="006B5647" w:rsidRPr="00166DEC" w:rsidRDefault="006B5647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</w:tcPr>
          <w:p w14:paraId="491F424B" w14:textId="77777777" w:rsidR="006B5647" w:rsidRPr="00166DEC" w:rsidRDefault="006B5647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B5647" w:rsidRPr="00166DEC" w14:paraId="29431D99" w14:textId="77777777" w:rsidTr="006B5647">
        <w:trPr>
          <w:trHeight w:val="510"/>
        </w:trPr>
        <w:tc>
          <w:tcPr>
            <w:tcW w:w="6658" w:type="dxa"/>
          </w:tcPr>
          <w:p w14:paraId="27F8A601" w14:textId="10354427" w:rsidR="006B5647" w:rsidRPr="00166DEC" w:rsidRDefault="006B5647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Seat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only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C976A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tickets </w:t>
            </w:r>
            <w:proofErr w:type="spellStart"/>
            <w:r w:rsidR="00C976A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Transavia</w:t>
            </w:r>
            <w:proofErr w:type="spellEnd"/>
            <w:r w:rsidR="00C976A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C976A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TuiFly</w:t>
            </w:r>
            <w:proofErr w:type="spellEnd"/>
            <w:r w:rsidR="00C976A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, Corendon, </w:t>
            </w:r>
            <w:proofErr w:type="spellStart"/>
            <w:r w:rsidR="00C976A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FreeBird</w:t>
            </w:r>
            <w:proofErr w:type="spellEnd"/>
            <w:r w:rsidR="00C976A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C976A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SunExpress</w:t>
            </w:r>
            <w:proofErr w:type="spellEnd"/>
          </w:p>
        </w:tc>
        <w:tc>
          <w:tcPr>
            <w:tcW w:w="1780" w:type="dxa"/>
          </w:tcPr>
          <w:p w14:paraId="090536FA" w14:textId="0E0BC88B" w:rsidR="006B5647" w:rsidRPr="00166DEC" w:rsidRDefault="006B5647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6040" w:type="dxa"/>
          </w:tcPr>
          <w:p w14:paraId="281ADAA8" w14:textId="77777777" w:rsidR="006B5647" w:rsidRPr="00166DEC" w:rsidRDefault="006B5647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5AF3320E" w14:textId="77777777" w:rsidTr="006B5647">
        <w:trPr>
          <w:trHeight w:val="255"/>
        </w:trPr>
        <w:tc>
          <w:tcPr>
            <w:tcW w:w="6658" w:type="dxa"/>
            <w:hideMark/>
          </w:tcPr>
          <w:p w14:paraId="0D2CA32B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047C6551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33478CD9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0EC1A9B0" w14:textId="77777777" w:rsidTr="006B5647">
        <w:trPr>
          <w:trHeight w:val="255"/>
        </w:trPr>
        <w:tc>
          <w:tcPr>
            <w:tcW w:w="6658" w:type="dxa"/>
            <w:hideMark/>
          </w:tcPr>
          <w:p w14:paraId="3ED41907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Alleen een huurauto</w:t>
            </w:r>
          </w:p>
        </w:tc>
        <w:tc>
          <w:tcPr>
            <w:tcW w:w="1780" w:type="dxa"/>
            <w:hideMark/>
          </w:tcPr>
          <w:p w14:paraId="69D1087E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6040" w:type="dxa"/>
            <w:hideMark/>
          </w:tcPr>
          <w:p w14:paraId="133FB9A5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22948FEC" w14:textId="77777777" w:rsidTr="006B5647">
        <w:trPr>
          <w:trHeight w:val="255"/>
        </w:trPr>
        <w:tc>
          <w:tcPr>
            <w:tcW w:w="6658" w:type="dxa"/>
            <w:hideMark/>
          </w:tcPr>
          <w:p w14:paraId="36978800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6E493147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08F4635D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44E31B7A" w14:textId="77777777" w:rsidTr="006B5647">
        <w:trPr>
          <w:trHeight w:val="255"/>
        </w:trPr>
        <w:tc>
          <w:tcPr>
            <w:tcW w:w="6658" w:type="dxa"/>
            <w:hideMark/>
          </w:tcPr>
          <w:p w14:paraId="38621FDC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Parkeren op luchthaven</w:t>
            </w:r>
          </w:p>
        </w:tc>
        <w:tc>
          <w:tcPr>
            <w:tcW w:w="1780" w:type="dxa"/>
            <w:hideMark/>
          </w:tcPr>
          <w:p w14:paraId="276D0D92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6040" w:type="dxa"/>
            <w:hideMark/>
          </w:tcPr>
          <w:p w14:paraId="1DAE5AEE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2BDF709D" w14:textId="77777777" w:rsidTr="006B5647">
        <w:trPr>
          <w:trHeight w:val="255"/>
        </w:trPr>
        <w:tc>
          <w:tcPr>
            <w:tcW w:w="6658" w:type="dxa"/>
            <w:hideMark/>
          </w:tcPr>
          <w:p w14:paraId="57A1E7F1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794BF378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71C84A83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292A862B" w14:textId="77777777" w:rsidTr="006B5647">
        <w:trPr>
          <w:trHeight w:val="315"/>
        </w:trPr>
        <w:tc>
          <w:tcPr>
            <w:tcW w:w="6658" w:type="dxa"/>
            <w:hideMark/>
          </w:tcPr>
          <w:p w14:paraId="35EFF59A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Entreebewijzen concerten, musicals, sportwedstrijden e.d.</w:t>
            </w:r>
          </w:p>
        </w:tc>
        <w:tc>
          <w:tcPr>
            <w:tcW w:w="1780" w:type="dxa"/>
            <w:hideMark/>
          </w:tcPr>
          <w:p w14:paraId="51ADE21F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6040" w:type="dxa"/>
            <w:hideMark/>
          </w:tcPr>
          <w:p w14:paraId="16C89C8D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718CCFD8" w14:textId="77777777" w:rsidTr="006B5647">
        <w:trPr>
          <w:trHeight w:val="255"/>
        </w:trPr>
        <w:tc>
          <w:tcPr>
            <w:tcW w:w="6658" w:type="dxa"/>
            <w:hideMark/>
          </w:tcPr>
          <w:p w14:paraId="5F69FB42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7FD8F26E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40D975E6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12B61B9D" w14:textId="77777777" w:rsidTr="006B5647">
        <w:trPr>
          <w:trHeight w:val="255"/>
        </w:trPr>
        <w:tc>
          <w:tcPr>
            <w:tcW w:w="6658" w:type="dxa"/>
            <w:hideMark/>
          </w:tcPr>
          <w:p w14:paraId="420E82C3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Annuleringsverzekering</w:t>
            </w:r>
          </w:p>
        </w:tc>
        <w:tc>
          <w:tcPr>
            <w:tcW w:w="1780" w:type="dxa"/>
            <w:hideMark/>
          </w:tcPr>
          <w:p w14:paraId="41BB3EE4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6040" w:type="dxa"/>
            <w:hideMark/>
          </w:tcPr>
          <w:p w14:paraId="476898AE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4CE9A8B0" w14:textId="77777777" w:rsidTr="006B5647">
        <w:trPr>
          <w:trHeight w:val="255"/>
        </w:trPr>
        <w:tc>
          <w:tcPr>
            <w:tcW w:w="6658" w:type="dxa"/>
            <w:hideMark/>
          </w:tcPr>
          <w:p w14:paraId="6F4E05B0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1F3D1EDC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06D5A362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210D31FB" w14:textId="77777777" w:rsidTr="006B5647">
        <w:trPr>
          <w:trHeight w:val="255"/>
        </w:trPr>
        <w:tc>
          <w:tcPr>
            <w:tcW w:w="6658" w:type="dxa"/>
            <w:hideMark/>
          </w:tcPr>
          <w:p w14:paraId="3AF949B8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Reisverzekering</w:t>
            </w:r>
          </w:p>
        </w:tc>
        <w:tc>
          <w:tcPr>
            <w:tcW w:w="1780" w:type="dxa"/>
            <w:hideMark/>
          </w:tcPr>
          <w:p w14:paraId="088DF343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6040" w:type="dxa"/>
            <w:hideMark/>
          </w:tcPr>
          <w:p w14:paraId="48B9F588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6DEC" w:rsidRPr="00166DEC" w14:paraId="72AC9594" w14:textId="77777777" w:rsidTr="006B5647">
        <w:trPr>
          <w:trHeight w:val="255"/>
        </w:trPr>
        <w:tc>
          <w:tcPr>
            <w:tcW w:w="6658" w:type="dxa"/>
            <w:hideMark/>
          </w:tcPr>
          <w:p w14:paraId="12434048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hideMark/>
          </w:tcPr>
          <w:p w14:paraId="3905B252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40" w:type="dxa"/>
            <w:hideMark/>
          </w:tcPr>
          <w:p w14:paraId="2A96B50E" w14:textId="77777777" w:rsidR="00166DEC" w:rsidRPr="00166DEC" w:rsidRDefault="00166DEC" w:rsidP="00166DEC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166DEC" w:rsidRPr="00166DEC" w14:paraId="59A93FA2" w14:textId="77777777" w:rsidTr="006B5647">
        <w:trPr>
          <w:trHeight w:val="255"/>
        </w:trPr>
        <w:tc>
          <w:tcPr>
            <w:tcW w:w="6658" w:type="dxa"/>
            <w:hideMark/>
          </w:tcPr>
          <w:p w14:paraId="61F33125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Visum</w:t>
            </w:r>
          </w:p>
        </w:tc>
        <w:tc>
          <w:tcPr>
            <w:tcW w:w="1780" w:type="dxa"/>
            <w:hideMark/>
          </w:tcPr>
          <w:p w14:paraId="49B14550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166D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6040" w:type="dxa"/>
            <w:hideMark/>
          </w:tcPr>
          <w:p w14:paraId="30BCE4FB" w14:textId="77777777" w:rsidR="00166DEC" w:rsidRPr="00166DEC" w:rsidRDefault="00166DEC" w:rsidP="00166DE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CFB0A82" w14:textId="77777777" w:rsidR="00DF33CD" w:rsidRDefault="00DF33CD">
      <w:pPr>
        <w:rPr>
          <w:rFonts w:ascii="Verdana" w:hAnsi="Verdana"/>
        </w:rPr>
      </w:pPr>
    </w:p>
    <w:p w14:paraId="55CF0334" w14:textId="77777777" w:rsidR="00166DEC" w:rsidRPr="00166DEC" w:rsidRDefault="00166DEC">
      <w:pPr>
        <w:rPr>
          <w:rFonts w:ascii="Verdana" w:hAnsi="Verdana"/>
        </w:rPr>
      </w:pPr>
    </w:p>
    <w:sectPr w:rsidR="00166DEC" w:rsidRPr="00166DEC" w:rsidSect="00166D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C"/>
    <w:rsid w:val="00166DEC"/>
    <w:rsid w:val="00643E56"/>
    <w:rsid w:val="006B5647"/>
    <w:rsid w:val="00A161F6"/>
    <w:rsid w:val="00C976A6"/>
    <w:rsid w:val="00D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1408"/>
  <w15:chartTrackingRefBased/>
  <w15:docId w15:val="{183976CA-BD54-4CE2-ACD3-062EED10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licht">
    <w:name w:val="Grid Table Light"/>
    <w:basedOn w:val="Standaardtabel"/>
    <w:uiPriority w:val="40"/>
    <w:rsid w:val="00166D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6016F803DC6468073C7BDA54FB44E" ma:contentTypeVersion="7" ma:contentTypeDescription="Een nieuw document maken." ma:contentTypeScope="" ma:versionID="0d158e4d6a01d23a9285d21418249d2a">
  <xsd:schema xmlns:xsd="http://www.w3.org/2001/XMLSchema" xmlns:xs="http://www.w3.org/2001/XMLSchema" xmlns:p="http://schemas.microsoft.com/office/2006/metadata/properties" xmlns:ns3="700337a9-af5d-4c8d-9601-05a25f6dd6e7" targetNamespace="http://schemas.microsoft.com/office/2006/metadata/properties" ma:root="true" ma:fieldsID="ac31071f0d3b180bf2fb073665165767" ns3:_="">
    <xsd:import namespace="700337a9-af5d-4c8d-9601-05a25f6dd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37a9-af5d-4c8d-9601-05a25f6dd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B205-CE42-421D-8B74-D16DBA572066}">
  <ds:schemaRefs>
    <ds:schemaRef ds:uri="http://purl.org/dc/dcmitype/"/>
    <ds:schemaRef ds:uri="http://schemas.microsoft.com/office/2006/documentManagement/types"/>
    <ds:schemaRef ds:uri="700337a9-af5d-4c8d-9601-05a25f6dd6e7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7DE0EB-C477-404A-8833-CCB493185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57857-B1F0-4B62-AF3C-4D943E49D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337a9-af5d-4c8d-9601-05a25f6d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43580-8FE3-4D44-ABC6-39F20297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Sahan | SGR SGRZ Calamiteitenfonds</dc:creator>
  <cp:keywords/>
  <dc:description/>
  <cp:lastModifiedBy>Ceyda Sahan | SGR SGRZ Calamiteitenfonds</cp:lastModifiedBy>
  <cp:revision>2</cp:revision>
  <dcterms:created xsi:type="dcterms:W3CDTF">2019-10-14T11:59:00Z</dcterms:created>
  <dcterms:modified xsi:type="dcterms:W3CDTF">2019-10-14T11:59:00Z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0x010100FA36016F803DC6468073C7BDA54FB44E</vt:lpwstr>
  </property>
</Properties>
</file>